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352EE" w14:textId="675578CD" w:rsidR="00565AB5" w:rsidRDefault="00565AB5" w:rsidP="00565AB5">
      <w:pPr>
        <w:pStyle w:val="LSHeader"/>
      </w:pPr>
      <w:r>
        <w:t>3GPP TSG SA3 111</w:t>
      </w:r>
      <w:r>
        <w:tab/>
        <w:t>S3-2323</w:t>
      </w:r>
      <w:r>
        <w:t>55</w:t>
      </w:r>
    </w:p>
    <w:p w14:paraId="3848D3D8" w14:textId="60BDDA0F" w:rsidR="00AD50BF" w:rsidRPr="00565AB5" w:rsidRDefault="00565AB5" w:rsidP="00565AB5">
      <w:pPr>
        <w:pStyle w:val="LSHeader"/>
      </w:pPr>
      <w:r>
        <w:t>Berlin, Germany, 22 May - 26 May,2023</w:t>
      </w:r>
      <w:r>
        <w:br/>
      </w:r>
    </w:p>
    <w:p w14:paraId="39DC2372" w14:textId="77777777" w:rsidR="00565AB5" w:rsidRDefault="00565AB5" w:rsidP="00565AB5">
      <w:pPr>
        <w:pStyle w:val="Header"/>
        <w:tabs>
          <w:tab w:val="left" w:pos="1005"/>
          <w:tab w:val="right" w:pos="9356"/>
        </w:tabs>
        <w:jc w:val="both"/>
      </w:pPr>
    </w:p>
    <w:p w14:paraId="5CF3D531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1469CD5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1CD4D462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CFB5DA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324504C5" w14:textId="474595B8" w:rsidR="00A74A54" w:rsidRDefault="00D619E5" w:rsidP="00E4345D">
                <w:pPr>
                  <w:pStyle w:val="TableText"/>
                </w:pPr>
                <w:r>
                  <w:rPr>
                    <w:rFonts w:hint="eastAsia"/>
                    <w:lang w:val="en-US" w:eastAsia="zh-CN"/>
                  </w:rPr>
                  <w:t>Reply LS to 3GPP SA2 on UE specific data and analytics exchange between HPLMN and VPLMN</w:t>
                </w:r>
              </w:p>
            </w:sdtContent>
          </w:sdt>
        </w:tc>
      </w:tr>
    </w:tbl>
    <w:p w14:paraId="2BE46CC6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516AF44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52DB21B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0201360A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024EAE7B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F885204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BF392C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0AC0CA2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382C413" w14:textId="73C9F6E2" w:rsidR="00096622" w:rsidRPr="008150E1" w:rsidRDefault="00DB29C3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 w:hint="eastAsia"/>
                    <w:lang w:eastAsia="zh-CN"/>
                  </w:rPr>
                  <w:t>5GMRR #42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4-02T18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AA8C759" w14:textId="2F581434" w:rsidR="00096622" w:rsidRPr="008150E1" w:rsidRDefault="00565AB5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02/04/2023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7F485E0" w14:textId="04208A69" w:rsidR="00096622" w:rsidRDefault="00563CB0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eastAsia="SimSun" w:hint="eastAsia"/>
                    <w:lang w:eastAsia="zh-CN"/>
                  </w:rPr>
                  <w:t>Kista, Sweden</w:t>
                </w:r>
              </w:p>
            </w:sdtContent>
          </w:sdt>
        </w:tc>
      </w:tr>
    </w:tbl>
    <w:p w14:paraId="2118039A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39C32664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14EDEB9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29B83A9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EA4933D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5AB13485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B38B658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10C4415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1BAD816A" w14:textId="681C322D" w:rsidR="0058060A" w:rsidRPr="00C201D7" w:rsidRDefault="00DB29C3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hint="eastAsia"/>
                    <w:lang w:eastAsia="zh-CN"/>
                  </w:rPr>
                  <w:t>5GMRR Doc 42_07</w:t>
                </w:r>
              </w:p>
            </w:tc>
          </w:sdtContent>
        </w:sdt>
        <w:tc>
          <w:tcPr>
            <w:tcW w:w="3228" w:type="dxa"/>
          </w:tcPr>
          <w:p w14:paraId="6A4A73F5" w14:textId="2EE57776" w:rsidR="0058060A" w:rsidRDefault="00565AB5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3-23T17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lang w:val="sv-SE" w:eastAsia="ja-JP"/>
                  </w:rPr>
                  <w:t>2023-03-23</w:t>
                </w:r>
              </w:sdtContent>
            </w:sdt>
          </w:p>
        </w:tc>
        <w:tc>
          <w:tcPr>
            <w:tcW w:w="3008" w:type="dxa"/>
          </w:tcPr>
          <w:p w14:paraId="454F5D8A" w14:textId="55B19BA4" w:rsidR="0058060A" w:rsidRPr="00771A62" w:rsidRDefault="00771A62" w:rsidP="00336E8D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Xiaoyan Duan, C</w:t>
            </w:r>
            <w:r w:rsidR="00336E8D">
              <w:rPr>
                <w:rFonts w:eastAsiaTheme="minorEastAsia" w:hint="eastAsia"/>
                <w:lang w:eastAsia="zh-CN"/>
              </w:rPr>
              <w:t>ICT Mobile</w:t>
            </w:r>
          </w:p>
        </w:tc>
      </w:tr>
      <w:tr w:rsidR="0058060A" w14:paraId="577EC4D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40A6D28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F0A823B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132DE16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78D2D48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5532814" w14:textId="2D662444" w:rsidR="0058060A" w:rsidRPr="00145488" w:rsidRDefault="005B15CB" w:rsidP="00D20D7D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i/>
                <w:lang w:eastAsia="ja-JP"/>
              </w:rPr>
              <w:t>NG/NRG/5GMRR</w:t>
            </w:r>
          </w:p>
        </w:tc>
        <w:tc>
          <w:tcPr>
            <w:tcW w:w="3228" w:type="dxa"/>
          </w:tcPr>
          <w:p w14:paraId="52356048" w14:textId="59BF4CD8" w:rsidR="0058060A" w:rsidRPr="00771A62" w:rsidRDefault="00771A62" w:rsidP="001202FC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/>
                <w:lang w:eastAsia="zh-CN"/>
              </w:rPr>
              <w:t>-</w:t>
            </w:r>
          </w:p>
        </w:tc>
        <w:tc>
          <w:tcPr>
            <w:tcW w:w="3008" w:type="dxa"/>
          </w:tcPr>
          <w:p w14:paraId="64BB7BE7" w14:textId="0264EB76" w:rsidR="0058060A" w:rsidRPr="0062734F" w:rsidRDefault="00565AB5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3">
              <w:r w:rsidR="00771A62" w:rsidRPr="00B71077">
                <w:rPr>
                  <w:rStyle w:val="InternetLink"/>
                  <w:rFonts w:eastAsia="MS Mincho" w:cs="Arial"/>
                  <w:lang w:eastAsia="ja-JP"/>
                </w:rPr>
                <w:t>GSMALiaisons@gsma.com</w:t>
              </w:r>
            </w:hyperlink>
          </w:p>
        </w:tc>
      </w:tr>
      <w:tr w:rsidR="0058060A" w14:paraId="6B0BCF07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E0EC6E6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27F131AF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F12322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6F67E5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381C0B9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57D79D80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5AD16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8D41" w14:textId="21FF9793" w:rsidR="0058060A" w:rsidRPr="000D0555" w:rsidRDefault="000D0555" w:rsidP="0058060A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CC: DESS, WAS </w:t>
            </w:r>
          </w:p>
        </w:tc>
      </w:tr>
      <w:tr w:rsidR="0058060A" w:rsidRPr="00565AB5" w14:paraId="2525E3FD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C21BC2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02E3" w14:textId="6F107D81" w:rsidR="00D14AA3" w:rsidRPr="00B71077" w:rsidRDefault="00D14AA3" w:rsidP="00D14AA3">
            <w:pPr>
              <w:pStyle w:val="TableText"/>
              <w:rPr>
                <w:rFonts w:cs="Arial"/>
                <w:lang w:val="it-IT"/>
              </w:rPr>
            </w:pPr>
            <w:r w:rsidRPr="00B71077">
              <w:rPr>
                <w:rFonts w:cs="Arial"/>
                <w:lang w:val="it-IT"/>
              </w:rPr>
              <w:t>TO</w:t>
            </w:r>
            <w:r>
              <w:rPr>
                <w:rFonts w:cs="Arial" w:hint="eastAsia"/>
                <w:lang w:val="it-IT" w:eastAsia="zh-CN"/>
              </w:rPr>
              <w:t>:</w:t>
            </w:r>
            <w:r>
              <w:rPr>
                <w:rFonts w:cs="Arial"/>
                <w:lang w:val="it-IT"/>
              </w:rPr>
              <w:t xml:space="preserve"> 3GPP SA2</w:t>
            </w:r>
          </w:p>
          <w:p w14:paraId="02AF964E" w14:textId="2C8FAED2" w:rsidR="0058060A" w:rsidRPr="00B662AE" w:rsidRDefault="00D14AA3" w:rsidP="00D14AA3">
            <w:pPr>
              <w:pStyle w:val="TableText"/>
              <w:rPr>
                <w:rFonts w:eastAsia="MS Mincho"/>
                <w:lang w:val="it-IT" w:eastAsia="zh-CN"/>
              </w:rPr>
            </w:pPr>
            <w:r w:rsidRPr="00B71077">
              <w:rPr>
                <w:rFonts w:cs="Arial"/>
                <w:lang w:val="it-IT"/>
              </w:rPr>
              <w:t xml:space="preserve">CC: </w:t>
            </w:r>
            <w:r>
              <w:rPr>
                <w:rFonts w:cs="Arial"/>
                <w:lang w:val="it-IT"/>
              </w:rPr>
              <w:t>3GPP SA</w:t>
            </w:r>
            <w:r>
              <w:rPr>
                <w:rFonts w:cs="Arial" w:hint="eastAsia"/>
                <w:lang w:val="it-IT" w:eastAsia="zh-CN"/>
              </w:rPr>
              <w:t>3</w:t>
            </w:r>
          </w:p>
        </w:tc>
      </w:tr>
    </w:tbl>
    <w:p w14:paraId="39A8167D" w14:textId="77777777" w:rsidR="00FC0FBE" w:rsidRPr="00B662AE" w:rsidRDefault="00FC0FBE" w:rsidP="0058060A">
      <w:pPr>
        <w:pStyle w:val="NormalParagraph"/>
        <w:rPr>
          <w:lang w:val="it-IT"/>
        </w:rPr>
      </w:pPr>
    </w:p>
    <w:p w14:paraId="3391E6FB" w14:textId="7FB993C4" w:rsidR="006C6ADD" w:rsidRDefault="0033026C" w:rsidP="006C6ADD">
      <w:pPr>
        <w:pStyle w:val="Heading1"/>
        <w:numPr>
          <w:ilvl w:val="0"/>
          <w:numId w:val="20"/>
        </w:numPr>
      </w:pPr>
      <w:r>
        <w:rPr>
          <w:rFonts w:eastAsiaTheme="minorEastAsia" w:hint="eastAsia"/>
          <w:lang w:eastAsia="zh-CN"/>
        </w:rPr>
        <w:t>Background</w:t>
      </w:r>
    </w:p>
    <w:p w14:paraId="5CFA968F" w14:textId="443914E8" w:rsidR="006C6ADD" w:rsidRDefault="00A956F1" w:rsidP="00D20D7D">
      <w:pPr>
        <w:pStyle w:val="NormalParagraph"/>
        <w:rPr>
          <w:rFonts w:eastAsiaTheme="minorEastAsia"/>
          <w:lang w:eastAsia="zh-CN"/>
        </w:rPr>
      </w:pPr>
      <w:r>
        <w:rPr>
          <w:rFonts w:eastAsiaTheme="minorEastAsia" w:hint="eastAsia"/>
          <w:lang w:eastAsia="ja-JP" w:bidi="bn-BD"/>
        </w:rPr>
        <w:t xml:space="preserve">GSMA NRG </w:t>
      </w:r>
      <w:r w:rsidR="005B15CB">
        <w:rPr>
          <w:rFonts w:eastAsiaTheme="minorEastAsia" w:hint="eastAsia"/>
          <w:lang w:eastAsia="zh-CN" w:bidi="bn-BD"/>
        </w:rPr>
        <w:t xml:space="preserve">5GMRR </w:t>
      </w:r>
      <w:r>
        <w:rPr>
          <w:rFonts w:eastAsiaTheme="minorEastAsia" w:hint="eastAsia"/>
          <w:lang w:eastAsia="ja-JP" w:bidi="bn-BD"/>
        </w:rPr>
        <w:t xml:space="preserve">receives </w:t>
      </w:r>
      <w:r>
        <w:rPr>
          <w:rFonts w:eastAsiaTheme="minorEastAsia" w:hint="eastAsia"/>
          <w:lang w:eastAsia="zh-CN" w:bidi="bn-BD"/>
        </w:rPr>
        <w:t>an LS (</w:t>
      </w:r>
      <w:r w:rsidRPr="00A956F1">
        <w:rPr>
          <w:rFonts w:eastAsiaTheme="minorEastAsia"/>
          <w:lang w:eastAsia="zh-CN" w:bidi="bn-BD"/>
        </w:rPr>
        <w:t>S2-2</w:t>
      </w:r>
      <w:r w:rsidR="0021544E">
        <w:rPr>
          <w:rFonts w:eastAsiaTheme="minorEastAsia" w:hint="eastAsia"/>
          <w:lang w:eastAsia="zh-CN" w:bidi="bn-BD"/>
        </w:rPr>
        <w:t>3</w:t>
      </w:r>
      <w:r w:rsidRPr="00A956F1">
        <w:rPr>
          <w:rFonts w:eastAsiaTheme="minorEastAsia"/>
          <w:lang w:eastAsia="zh-CN" w:bidi="bn-BD"/>
        </w:rPr>
        <w:t>0</w:t>
      </w:r>
      <w:r w:rsidR="0021544E">
        <w:rPr>
          <w:rFonts w:eastAsiaTheme="minorEastAsia" w:hint="eastAsia"/>
          <w:lang w:eastAsia="zh-CN" w:bidi="bn-BD"/>
        </w:rPr>
        <w:t>3548</w:t>
      </w:r>
      <w:r>
        <w:rPr>
          <w:rFonts w:eastAsiaTheme="minorEastAsia" w:hint="eastAsia"/>
          <w:lang w:eastAsia="zh-CN" w:bidi="bn-BD"/>
        </w:rPr>
        <w:t xml:space="preserve">) from 3GPP SA2 on </w:t>
      </w:r>
      <w:r w:rsidR="004F2914">
        <w:rPr>
          <w:rFonts w:cs="Arial" w:hint="eastAsia"/>
          <w:lang w:eastAsia="zh-CN"/>
        </w:rPr>
        <w:t>UE sp</w:t>
      </w:r>
      <w:r w:rsidR="004F2914" w:rsidRPr="0031409B">
        <w:rPr>
          <w:rFonts w:cs="Arial"/>
          <w:lang w:eastAsia="zh-CN"/>
        </w:rPr>
        <w:t>e</w:t>
      </w:r>
      <w:r w:rsidR="004F2914">
        <w:rPr>
          <w:rFonts w:cs="Arial" w:hint="eastAsia"/>
          <w:lang w:eastAsia="zh-CN"/>
        </w:rPr>
        <w:t>cific</w:t>
      </w:r>
      <w:r w:rsidR="004F2914" w:rsidRPr="0031409B">
        <w:rPr>
          <w:rFonts w:cs="Arial"/>
          <w:lang w:eastAsia="zh-CN"/>
        </w:rPr>
        <w:t xml:space="preserve"> data and analytics exchange between </w:t>
      </w:r>
      <w:r w:rsidR="004F2914">
        <w:rPr>
          <w:rFonts w:cs="Arial" w:hint="eastAsia"/>
          <w:lang w:eastAsia="zh-CN"/>
        </w:rPr>
        <w:t>HPLMN and VPLMN</w:t>
      </w:r>
      <w:r>
        <w:rPr>
          <w:rFonts w:eastAsiaTheme="minorEastAsia" w:hint="eastAsia"/>
          <w:lang w:eastAsia="zh-CN" w:bidi="bn-BD"/>
        </w:rPr>
        <w:t xml:space="preserve">, </w:t>
      </w:r>
      <w:r w:rsidR="00BE439B">
        <w:rPr>
          <w:rFonts w:eastAsiaTheme="minorEastAsia" w:hint="eastAsia"/>
          <w:lang w:eastAsia="zh-CN" w:bidi="bn-BD"/>
        </w:rPr>
        <w:t xml:space="preserve">wherein </w:t>
      </w:r>
      <w:r w:rsidR="00BE439B" w:rsidRPr="00BE439B">
        <w:rPr>
          <w:rFonts w:eastAsiaTheme="minorEastAsia"/>
          <w:lang w:eastAsia="zh-CN"/>
        </w:rPr>
        <w:t xml:space="preserve">SA2 kindly asks </w:t>
      </w:r>
      <w:r w:rsidR="004F2914" w:rsidRPr="003541A3">
        <w:rPr>
          <w:rFonts w:cs="Arial"/>
          <w:lang w:val="en-US" w:eastAsia="zh-CN"/>
        </w:rPr>
        <w:t xml:space="preserve">GSMA </w:t>
      </w:r>
      <w:r w:rsidR="004F2914">
        <w:rPr>
          <w:rFonts w:cs="Arial" w:hint="eastAsia"/>
          <w:lang w:val="en-US" w:eastAsia="zh-CN"/>
        </w:rPr>
        <w:t>to provide</w:t>
      </w:r>
      <w:r w:rsidR="004F2914" w:rsidRPr="003541A3">
        <w:rPr>
          <w:rFonts w:cs="Arial"/>
          <w:lang w:val="en-US" w:eastAsia="zh-CN"/>
        </w:rPr>
        <w:t xml:space="preserve"> </w:t>
      </w:r>
      <w:r w:rsidR="004F2914">
        <w:rPr>
          <w:rFonts w:cs="Arial" w:hint="eastAsia"/>
          <w:lang w:val="en-US" w:eastAsia="zh-CN"/>
        </w:rPr>
        <w:t>feedback</w:t>
      </w:r>
      <w:r w:rsidR="004F2914" w:rsidRPr="003541A3">
        <w:rPr>
          <w:rFonts w:cs="Arial"/>
          <w:lang w:val="en-US" w:eastAsia="zh-CN"/>
        </w:rPr>
        <w:t xml:space="preserve"> on UE specific data and</w:t>
      </w:r>
      <w:r w:rsidR="004F2914">
        <w:rPr>
          <w:rFonts w:cs="Arial" w:hint="eastAsia"/>
          <w:lang w:val="en-US" w:eastAsia="zh-CN"/>
        </w:rPr>
        <w:t>/or</w:t>
      </w:r>
      <w:r w:rsidR="004F2914" w:rsidRPr="003541A3">
        <w:rPr>
          <w:rFonts w:cs="Arial"/>
          <w:lang w:val="en-US" w:eastAsia="zh-CN"/>
        </w:rPr>
        <w:t xml:space="preserve"> analytics exchange between HPLMN and VPLMN</w:t>
      </w:r>
      <w:r w:rsidR="004F2914">
        <w:rPr>
          <w:rFonts w:cs="Arial" w:hint="eastAsia"/>
          <w:lang w:val="en-US" w:eastAsia="zh-CN"/>
        </w:rPr>
        <w:t>.</w:t>
      </w:r>
      <w:r w:rsidR="004F2914" w:rsidRPr="00D716AF">
        <w:rPr>
          <w:rFonts w:cs="Arial" w:hint="eastAsia"/>
          <w:lang w:eastAsia="zh-CN"/>
        </w:rPr>
        <w:t xml:space="preserve"> </w:t>
      </w:r>
      <w:r w:rsidR="004F2914">
        <w:rPr>
          <w:rFonts w:cs="Arial" w:hint="eastAsia"/>
          <w:lang w:eastAsia="zh-CN"/>
        </w:rPr>
        <w:t xml:space="preserve">Considering that 3GPP SA2 Rel-18 will be frozen in June 2023, it would be highly </w:t>
      </w:r>
      <w:r w:rsidR="004F2914">
        <w:rPr>
          <w:rFonts w:cs="Arial"/>
          <w:lang w:eastAsia="zh-CN"/>
        </w:rPr>
        <w:t>appreciated</w:t>
      </w:r>
      <w:r w:rsidR="004F2914">
        <w:rPr>
          <w:rFonts w:cs="Arial" w:hint="eastAsia"/>
          <w:lang w:eastAsia="zh-CN"/>
        </w:rPr>
        <w:t xml:space="preserve"> that GSMA provides their feedback before May 2023</w:t>
      </w:r>
      <w:r w:rsidR="00BE439B" w:rsidRPr="00BE439B">
        <w:rPr>
          <w:rFonts w:eastAsiaTheme="minorEastAsia"/>
          <w:lang w:eastAsia="zh-CN"/>
        </w:rPr>
        <w:t>.</w:t>
      </w:r>
    </w:p>
    <w:p w14:paraId="7BD70353" w14:textId="0286E2FE" w:rsidR="006C6ADD" w:rsidRPr="0033026C" w:rsidRDefault="006C6ADD" w:rsidP="0033026C">
      <w:pPr>
        <w:pStyle w:val="Heading1"/>
        <w:numPr>
          <w:ilvl w:val="0"/>
          <w:numId w:val="2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Discussion</w:t>
      </w:r>
    </w:p>
    <w:p w14:paraId="03848F00" w14:textId="49A0B131" w:rsidR="00E738CB" w:rsidRDefault="00B926FC" w:rsidP="00980B2D">
      <w:pPr>
        <w:pStyle w:val="NormalParagraph"/>
        <w:rPr>
          <w:rFonts w:cs="Arial"/>
          <w:lang w:eastAsia="zh-CN"/>
        </w:rPr>
      </w:pPr>
      <w:r>
        <w:rPr>
          <w:rFonts w:cs="Arial" w:hint="eastAsia"/>
          <w:lang w:eastAsia="zh-CN"/>
        </w:rPr>
        <w:t>T</w:t>
      </w:r>
      <w:r w:rsidR="003B1231">
        <w:rPr>
          <w:rFonts w:cs="Arial" w:hint="eastAsia"/>
          <w:lang w:eastAsia="zh-CN"/>
        </w:rPr>
        <w:t xml:space="preserve">he general </w:t>
      </w:r>
      <w:r w:rsidR="008C2AB2">
        <w:rPr>
          <w:rFonts w:cs="Arial" w:hint="eastAsia"/>
          <w:lang w:eastAsia="zh-CN"/>
        </w:rPr>
        <w:t xml:space="preserve">view </w:t>
      </w:r>
      <w:r w:rsidR="00C809D8">
        <w:rPr>
          <w:rFonts w:cs="Arial" w:hint="eastAsia"/>
          <w:lang w:eastAsia="zh-CN"/>
        </w:rPr>
        <w:t xml:space="preserve">of GSMA NRG 5GMRR </w:t>
      </w:r>
      <w:r w:rsidR="008C2AB2">
        <w:rPr>
          <w:rFonts w:cs="Arial" w:hint="eastAsia"/>
          <w:lang w:eastAsia="zh-CN"/>
        </w:rPr>
        <w:t xml:space="preserve">on the </w:t>
      </w:r>
      <w:r w:rsidR="008C2AB2" w:rsidRPr="0031409B">
        <w:rPr>
          <w:rFonts w:cs="Arial"/>
          <w:lang w:eastAsia="zh-CN"/>
        </w:rPr>
        <w:t>exchange</w:t>
      </w:r>
      <w:r w:rsidR="008C2AB2">
        <w:rPr>
          <w:rFonts w:cs="Arial" w:hint="eastAsia"/>
          <w:lang w:eastAsia="zh-CN"/>
        </w:rPr>
        <w:t xml:space="preserve"> of n</w:t>
      </w:r>
      <w:r w:rsidR="008C2AB2" w:rsidRPr="008E0A0C">
        <w:rPr>
          <w:sz w:val="21"/>
          <w:szCs w:val="21"/>
        </w:rPr>
        <w:t xml:space="preserve">etwork analytics and </w:t>
      </w:r>
      <w:r w:rsidR="008C2AB2" w:rsidRPr="008E0A0C">
        <w:rPr>
          <w:rFonts w:cs="Arial" w:hint="eastAsia"/>
          <w:lang w:eastAsia="zh-CN"/>
        </w:rPr>
        <w:t>data (as input for deriving the analytics)</w:t>
      </w:r>
      <w:r w:rsidR="003B1231" w:rsidRPr="0031409B">
        <w:rPr>
          <w:rFonts w:cs="Arial"/>
          <w:lang w:eastAsia="zh-CN"/>
        </w:rPr>
        <w:t xml:space="preserve"> between </w:t>
      </w:r>
      <w:r w:rsidR="003B1231">
        <w:rPr>
          <w:rFonts w:cs="Arial" w:hint="eastAsia"/>
          <w:lang w:eastAsia="zh-CN"/>
        </w:rPr>
        <w:t>HPLMN and VPLMN</w:t>
      </w:r>
      <w:r>
        <w:rPr>
          <w:rFonts w:cs="Arial" w:hint="eastAsia"/>
          <w:lang w:eastAsia="zh-CN"/>
        </w:rPr>
        <w:t xml:space="preserve"> </w:t>
      </w:r>
      <w:r w:rsidR="00DF243E">
        <w:rPr>
          <w:rFonts w:cs="Arial" w:hint="eastAsia"/>
          <w:lang w:eastAsia="zh-CN"/>
        </w:rPr>
        <w:t xml:space="preserve">is </w:t>
      </w:r>
      <w:r>
        <w:rPr>
          <w:rFonts w:cs="Arial" w:hint="eastAsia"/>
          <w:lang w:eastAsia="zh-CN"/>
        </w:rPr>
        <w:t>described in</w:t>
      </w:r>
      <w:r w:rsidR="003B1231">
        <w:rPr>
          <w:rFonts w:cs="Arial" w:hint="eastAsia"/>
          <w:lang w:eastAsia="zh-CN"/>
        </w:rPr>
        <w:t xml:space="preserve"> GSMA Reply LS </w:t>
      </w:r>
      <w:r w:rsidR="003B1231" w:rsidRPr="003B1231">
        <w:rPr>
          <w:rFonts w:cs="Arial"/>
          <w:lang w:eastAsia="zh-CN"/>
        </w:rPr>
        <w:t xml:space="preserve">to 3GPP SA2 on </w:t>
      </w:r>
      <w:r w:rsidR="009F20C7">
        <w:rPr>
          <w:rFonts w:cs="Arial" w:hint="eastAsia"/>
          <w:lang w:eastAsia="zh-CN"/>
        </w:rPr>
        <w:t>a</w:t>
      </w:r>
      <w:r w:rsidR="003B1231" w:rsidRPr="003B1231">
        <w:rPr>
          <w:rFonts w:cs="Arial"/>
          <w:lang w:eastAsia="zh-CN"/>
        </w:rPr>
        <w:t>nalytics exchange between different 5G PLMNs</w:t>
      </w:r>
      <w:r w:rsidR="003B1231">
        <w:rPr>
          <w:rFonts w:cs="Arial" w:hint="eastAsia"/>
          <w:lang w:eastAsia="zh-CN"/>
        </w:rPr>
        <w:t>.</w:t>
      </w:r>
    </w:p>
    <w:p w14:paraId="49657D78" w14:textId="0C1D6124" w:rsidR="006C6ADD" w:rsidRPr="0033026C" w:rsidRDefault="00B926FC" w:rsidP="007A6C50">
      <w:pPr>
        <w:pStyle w:val="NormalParagraph"/>
        <w:rPr>
          <w:rFonts w:eastAsiaTheme="minorEastAsia"/>
          <w:lang w:eastAsia="zh-CN"/>
        </w:rPr>
      </w:pPr>
      <w:r>
        <w:rPr>
          <w:rFonts w:cs="Arial" w:hint="eastAsia"/>
          <w:lang w:eastAsia="zh-CN"/>
        </w:rPr>
        <w:lastRenderedPageBreak/>
        <w:t>Regarding</w:t>
      </w:r>
      <w:r w:rsidR="00995F28">
        <w:rPr>
          <w:rFonts w:cs="Arial" w:hint="eastAsia"/>
          <w:lang w:eastAsia="zh-CN"/>
        </w:rPr>
        <w:t xml:space="preserve"> </w:t>
      </w:r>
      <w:r w:rsidR="00995F28" w:rsidRPr="00995F28">
        <w:rPr>
          <w:rFonts w:cs="Arial"/>
          <w:lang w:eastAsia="zh-CN"/>
        </w:rPr>
        <w:t>UE specific data and/or analytics exchange between HPLMN and VPLMN</w:t>
      </w:r>
      <w:r w:rsidR="008074CC">
        <w:rPr>
          <w:rFonts w:cs="Arial" w:hint="eastAsia"/>
          <w:lang w:eastAsia="zh-CN"/>
        </w:rPr>
        <w:t xml:space="preserve"> and </w:t>
      </w:r>
      <w:r w:rsidR="0048144C">
        <w:rPr>
          <w:rFonts w:cs="Arial" w:hint="eastAsia"/>
          <w:lang w:eastAsia="zh-CN"/>
        </w:rPr>
        <w:t xml:space="preserve">the </w:t>
      </w:r>
      <w:r w:rsidR="008074CC">
        <w:rPr>
          <w:rFonts w:cs="Arial"/>
          <w:lang w:eastAsia="zh-CN"/>
        </w:rPr>
        <w:t xml:space="preserve">possible storage (and </w:t>
      </w:r>
      <w:r w:rsidR="008074CC">
        <w:rPr>
          <w:rFonts w:cs="Arial" w:hint="eastAsia"/>
          <w:lang w:eastAsia="zh-CN"/>
        </w:rPr>
        <w:t>storage</w:t>
      </w:r>
      <w:r w:rsidR="008074CC">
        <w:rPr>
          <w:rFonts w:cs="Arial"/>
          <w:lang w:eastAsia="zh-CN"/>
        </w:rPr>
        <w:t xml:space="preserve"> duration)</w:t>
      </w:r>
      <w:r w:rsidR="00A22B8E">
        <w:rPr>
          <w:rFonts w:cs="Arial"/>
          <w:lang w:eastAsia="zh-CN"/>
        </w:rPr>
        <w:t>, this</w:t>
      </w:r>
      <w:r w:rsidR="004829AA">
        <w:rPr>
          <w:rFonts w:cs="Arial" w:hint="eastAsia"/>
          <w:lang w:eastAsia="zh-CN"/>
        </w:rPr>
        <w:t xml:space="preserve"> </w:t>
      </w:r>
      <w:r w:rsidR="00281E49">
        <w:rPr>
          <w:rStyle w:val="ui-provider"/>
        </w:rPr>
        <w:t>is agreed between the operators bilaterally via contractual agreements and takes into consideration all relevant regulatory requirements.</w:t>
      </w:r>
    </w:p>
    <w:p w14:paraId="659985AB" w14:textId="631014A4" w:rsidR="003626A1" w:rsidRPr="00E178D3" w:rsidRDefault="00E178D3" w:rsidP="006249D6">
      <w:pPr>
        <w:pStyle w:val="NormalParagraph"/>
        <w:rPr>
          <w:rFonts w:eastAsiaTheme="minorEastAsia"/>
          <w:lang w:eastAsia="zh-CN" w:bidi="bn-BD"/>
        </w:rPr>
      </w:pPr>
      <w:r w:rsidRPr="00E178D3">
        <w:rPr>
          <w:rFonts w:eastAsiaTheme="minorEastAsia" w:hint="eastAsia"/>
          <w:lang w:eastAsia="ja-JP" w:bidi="bn-BD"/>
        </w:rPr>
        <w:t>GSMA</w:t>
      </w:r>
      <w:r>
        <w:rPr>
          <w:rFonts w:eastAsiaTheme="minorEastAsia" w:hint="eastAsia"/>
          <w:lang w:eastAsia="zh-CN" w:bidi="bn-BD"/>
        </w:rPr>
        <w:t xml:space="preserve"> NRG</w:t>
      </w:r>
      <w:r w:rsidRPr="00E178D3">
        <w:rPr>
          <w:rFonts w:cs="Arial"/>
          <w:lang w:eastAsia="zh-CN"/>
        </w:rPr>
        <w:t xml:space="preserve"> </w:t>
      </w:r>
      <w:r w:rsidR="005B15CB">
        <w:rPr>
          <w:rFonts w:cs="Arial" w:hint="eastAsia"/>
          <w:lang w:eastAsia="zh-CN"/>
        </w:rPr>
        <w:t xml:space="preserve">5GMRR </w:t>
      </w:r>
      <w:r w:rsidRPr="0095639E">
        <w:rPr>
          <w:rFonts w:cs="Arial"/>
          <w:lang w:eastAsia="zh-CN"/>
        </w:rPr>
        <w:t xml:space="preserve">kindly asks </w:t>
      </w:r>
      <w:r>
        <w:rPr>
          <w:rFonts w:cs="Arial" w:hint="eastAsia"/>
          <w:lang w:eastAsia="zh-CN"/>
        </w:rPr>
        <w:t xml:space="preserve">3GPP </w:t>
      </w:r>
      <w:r w:rsidRPr="0095639E">
        <w:rPr>
          <w:rFonts w:cs="Arial"/>
          <w:bCs/>
          <w:lang w:val="en-US"/>
        </w:rPr>
        <w:t>SA</w:t>
      </w:r>
      <w:r>
        <w:rPr>
          <w:rFonts w:cs="Arial" w:hint="eastAsia"/>
          <w:bCs/>
          <w:lang w:val="en-US" w:eastAsia="zh-CN"/>
        </w:rPr>
        <w:t>2</w:t>
      </w:r>
      <w:r w:rsidRPr="0095639E">
        <w:rPr>
          <w:rFonts w:cs="Arial"/>
          <w:lang w:eastAsia="zh-CN"/>
        </w:rPr>
        <w:t xml:space="preserve"> to </w:t>
      </w:r>
      <w:r>
        <w:rPr>
          <w:rFonts w:cs="Arial" w:hint="eastAsia"/>
          <w:lang w:eastAsia="zh-CN"/>
        </w:rPr>
        <w:t xml:space="preserve">take the above </w:t>
      </w:r>
      <w:r w:rsidR="00597BCC">
        <w:rPr>
          <w:rFonts w:cs="Arial" w:hint="eastAsia"/>
          <w:lang w:eastAsia="zh-CN"/>
        </w:rPr>
        <w:t xml:space="preserve">information </w:t>
      </w:r>
      <w:r>
        <w:rPr>
          <w:rFonts w:cs="Arial" w:hint="eastAsia"/>
          <w:lang w:eastAsia="zh-CN"/>
        </w:rPr>
        <w:t>into account</w:t>
      </w:r>
      <w:r w:rsidRPr="0095639E">
        <w:rPr>
          <w:rFonts w:cs="Arial"/>
          <w:lang w:eastAsia="zh-CN"/>
        </w:rPr>
        <w:t>.</w:t>
      </w:r>
    </w:p>
    <w:p w14:paraId="113EFD0D" w14:textId="7104E154" w:rsidR="006C6ADD" w:rsidRDefault="006C6ADD" w:rsidP="006C6ADD">
      <w:pPr>
        <w:pStyle w:val="Heading1"/>
        <w:numPr>
          <w:ilvl w:val="0"/>
          <w:numId w:val="0"/>
        </w:numPr>
        <w:ind w:left="431" w:hanging="431"/>
        <w:jc w:val="both"/>
      </w:pPr>
      <w:r>
        <w:t>Next Meetings</w:t>
      </w:r>
    </w:p>
    <w:p w14:paraId="634550DE" w14:textId="23815D49" w:rsidR="005B15CB" w:rsidRDefault="005B15CB" w:rsidP="005B15CB">
      <w:pPr>
        <w:rPr>
          <w:rFonts w:eastAsiaTheme="minorEastAsia" w:cs="Arial"/>
          <w:lang w:eastAsia="ja-JP"/>
        </w:rPr>
      </w:pPr>
      <w:r w:rsidRPr="00A357DA">
        <w:rPr>
          <w:rFonts w:eastAsiaTheme="minorEastAsia" w:cs="Arial"/>
          <w:lang w:eastAsia="ja-JP"/>
        </w:rPr>
        <w:t>5GMRR#43:</w:t>
      </w:r>
      <w:r w:rsidRPr="00A357DA">
        <w:rPr>
          <w:rFonts w:eastAsiaTheme="minorEastAsia" w:cs="Arial"/>
          <w:lang w:eastAsia="ja-JP"/>
        </w:rPr>
        <w:tab/>
      </w:r>
      <w:r>
        <w:rPr>
          <w:rFonts w:eastAsiaTheme="minorEastAsia" w:cs="Arial"/>
          <w:lang w:eastAsia="ja-JP"/>
        </w:rPr>
        <w:t xml:space="preserve">TBA </w:t>
      </w:r>
      <w:r w:rsidRPr="00A357DA">
        <w:rPr>
          <w:rFonts w:eastAsiaTheme="minorEastAsia" w:cs="Arial"/>
          <w:lang w:eastAsia="ja-JP"/>
        </w:rPr>
        <w:t>June 2023</w:t>
      </w:r>
    </w:p>
    <w:p w14:paraId="34E46EDF" w14:textId="3A7E2113" w:rsidR="005D3E3E" w:rsidRDefault="005D3E3E" w:rsidP="005B15CB">
      <w:pPr>
        <w:rPr>
          <w:rFonts w:eastAsiaTheme="minorEastAsia" w:cs="Arial"/>
          <w:lang w:eastAsia="ja-JP"/>
        </w:rPr>
      </w:pPr>
    </w:p>
    <w:sectPr w:rsidR="005D3E3E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29767" w14:textId="77777777" w:rsidR="00531D71" w:rsidRDefault="00531D71">
      <w:r>
        <w:separator/>
      </w:r>
    </w:p>
    <w:p w14:paraId="62E719D7" w14:textId="77777777" w:rsidR="00531D71" w:rsidRDefault="00531D71"/>
    <w:p w14:paraId="56D73BA0" w14:textId="77777777" w:rsidR="00531D71" w:rsidRDefault="00531D71"/>
    <w:p w14:paraId="1A173FE5" w14:textId="77777777" w:rsidR="00531D71" w:rsidRDefault="00531D71"/>
    <w:p w14:paraId="08FAF4B5" w14:textId="77777777" w:rsidR="00531D71" w:rsidRDefault="00531D71"/>
    <w:p w14:paraId="1E8A864B" w14:textId="77777777" w:rsidR="00531D71" w:rsidRDefault="00531D71"/>
    <w:p w14:paraId="434EAA1C" w14:textId="77777777" w:rsidR="00531D71" w:rsidRDefault="00531D71"/>
    <w:p w14:paraId="3BE0DD39" w14:textId="77777777" w:rsidR="00531D71" w:rsidRDefault="00531D71"/>
    <w:p w14:paraId="3C93A082" w14:textId="77777777" w:rsidR="00531D71" w:rsidRDefault="00531D71"/>
  </w:endnote>
  <w:endnote w:type="continuationSeparator" w:id="0">
    <w:p w14:paraId="308032D2" w14:textId="77777777" w:rsidR="00531D71" w:rsidRDefault="00531D71">
      <w:r>
        <w:continuationSeparator/>
      </w:r>
    </w:p>
    <w:p w14:paraId="412A7C0E" w14:textId="77777777" w:rsidR="00531D71" w:rsidRDefault="00531D71"/>
    <w:p w14:paraId="15E5EFCB" w14:textId="77777777" w:rsidR="00531D71" w:rsidRDefault="00531D71"/>
    <w:p w14:paraId="312CF5E5" w14:textId="77777777" w:rsidR="00531D71" w:rsidRDefault="00531D71"/>
    <w:p w14:paraId="24E2200B" w14:textId="77777777" w:rsidR="00531D71" w:rsidRDefault="00531D71"/>
    <w:p w14:paraId="11F41546" w14:textId="77777777" w:rsidR="00531D71" w:rsidRDefault="00531D71"/>
    <w:p w14:paraId="5BE0D8A6" w14:textId="77777777" w:rsidR="00531D71" w:rsidRDefault="00531D71"/>
    <w:p w14:paraId="5BE43750" w14:textId="77777777" w:rsidR="00531D71" w:rsidRDefault="00531D71"/>
    <w:p w14:paraId="5D2ADE30" w14:textId="77777777" w:rsidR="00531D71" w:rsidRDefault="00531D71"/>
  </w:endnote>
  <w:endnote w:type="continuationNotice" w:id="1">
    <w:p w14:paraId="5CDFBC50" w14:textId="77777777" w:rsidR="00531D71" w:rsidRDefault="00531D7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ED5D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7DF5CDF1" w14:textId="77777777" w:rsidR="00C66843" w:rsidRDefault="00C66843" w:rsidP="00DB7D27">
    <w:pPr>
      <w:ind w:left="-851"/>
      <w:rPr>
        <w:i/>
        <w:sz w:val="20"/>
      </w:rPr>
    </w:pPr>
  </w:p>
  <w:p w14:paraId="59EA897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352BD" w14:textId="77777777" w:rsidR="00531D71" w:rsidRDefault="00531D71">
      <w:r>
        <w:separator/>
      </w:r>
    </w:p>
    <w:p w14:paraId="0719EEC9" w14:textId="77777777" w:rsidR="00531D71" w:rsidRDefault="00531D71"/>
    <w:p w14:paraId="08EA4B7F" w14:textId="77777777" w:rsidR="00531D71" w:rsidRDefault="00531D71"/>
    <w:p w14:paraId="1F5EFCA3" w14:textId="77777777" w:rsidR="00531D71" w:rsidRDefault="00531D71"/>
    <w:p w14:paraId="1A0EC738" w14:textId="77777777" w:rsidR="00531D71" w:rsidRDefault="00531D71"/>
    <w:p w14:paraId="43FD6631" w14:textId="77777777" w:rsidR="00531D71" w:rsidRDefault="00531D71"/>
    <w:p w14:paraId="6B463E24" w14:textId="77777777" w:rsidR="00531D71" w:rsidRDefault="00531D71"/>
    <w:p w14:paraId="00CACAD7" w14:textId="77777777" w:rsidR="00531D71" w:rsidRDefault="00531D71"/>
    <w:p w14:paraId="7ED452D3" w14:textId="77777777" w:rsidR="00531D71" w:rsidRDefault="00531D71"/>
  </w:footnote>
  <w:footnote w:type="continuationSeparator" w:id="0">
    <w:p w14:paraId="1A3877C0" w14:textId="77777777" w:rsidR="00531D71" w:rsidRDefault="00531D71">
      <w:r>
        <w:continuationSeparator/>
      </w:r>
    </w:p>
    <w:p w14:paraId="0356C1CB" w14:textId="77777777" w:rsidR="00531D71" w:rsidRDefault="00531D71"/>
    <w:p w14:paraId="32552F56" w14:textId="77777777" w:rsidR="00531D71" w:rsidRDefault="00531D71"/>
    <w:p w14:paraId="0905BEA0" w14:textId="77777777" w:rsidR="00531D71" w:rsidRDefault="00531D71"/>
    <w:p w14:paraId="3C6EC56F" w14:textId="77777777" w:rsidR="00531D71" w:rsidRDefault="00531D71"/>
    <w:p w14:paraId="00990DD7" w14:textId="77777777" w:rsidR="00531D71" w:rsidRDefault="00531D71"/>
    <w:p w14:paraId="0AB4B4C5" w14:textId="77777777" w:rsidR="00531D71" w:rsidRDefault="00531D71"/>
    <w:p w14:paraId="51879DDE" w14:textId="77777777" w:rsidR="00531D71" w:rsidRDefault="00531D71"/>
    <w:p w14:paraId="5AC02ABF" w14:textId="77777777" w:rsidR="00531D71" w:rsidRDefault="00531D71"/>
  </w:footnote>
  <w:footnote w:type="continuationNotice" w:id="1">
    <w:p w14:paraId="18164533" w14:textId="77777777" w:rsidR="00531D71" w:rsidRDefault="00531D7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757B0" w14:textId="77777777" w:rsidR="00C66843" w:rsidRDefault="00C66843">
    <w:pPr>
      <w:pStyle w:val="Header"/>
    </w:pPr>
  </w:p>
  <w:p w14:paraId="655BBCA6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5754" w14:textId="77777777" w:rsidR="00C66843" w:rsidRPr="00F04B04" w:rsidRDefault="00C66843" w:rsidP="0060180A">
    <w:pPr>
      <w:pStyle w:val="Header"/>
    </w:pPr>
  </w:p>
  <w:p w14:paraId="1D3BFA33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073EE0"/>
    <w:multiLevelType w:val="hybridMultilevel"/>
    <w:tmpl w:val="CE2C081E"/>
    <w:lvl w:ilvl="0" w:tplc="BC12AFEC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60299E"/>
    <w:multiLevelType w:val="hybridMultilevel"/>
    <w:tmpl w:val="1AB62722"/>
    <w:lvl w:ilvl="0" w:tplc="0D0262AE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1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6B1CAD"/>
    <w:multiLevelType w:val="hybridMultilevel"/>
    <w:tmpl w:val="DF22C90C"/>
    <w:lvl w:ilvl="0" w:tplc="FFCE2A3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5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26" w15:restartNumberingAfterBreak="0">
    <w:nsid w:val="7EF07F6F"/>
    <w:multiLevelType w:val="hybridMultilevel"/>
    <w:tmpl w:val="CE7AA524"/>
    <w:lvl w:ilvl="0" w:tplc="57F83072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0061823">
    <w:abstractNumId w:val="24"/>
  </w:num>
  <w:num w:numId="2" w16cid:durableId="505637798">
    <w:abstractNumId w:val="11"/>
  </w:num>
  <w:num w:numId="3" w16cid:durableId="891038960">
    <w:abstractNumId w:val="10"/>
  </w:num>
  <w:num w:numId="4" w16cid:durableId="164519141">
    <w:abstractNumId w:val="6"/>
  </w:num>
  <w:num w:numId="5" w16cid:durableId="2029208558">
    <w:abstractNumId w:val="1"/>
  </w:num>
  <w:num w:numId="6" w16cid:durableId="1053886863">
    <w:abstractNumId w:val="3"/>
  </w:num>
  <w:num w:numId="7" w16cid:durableId="200409617">
    <w:abstractNumId w:val="20"/>
  </w:num>
  <w:num w:numId="8" w16cid:durableId="1452937234">
    <w:abstractNumId w:val="22"/>
  </w:num>
  <w:num w:numId="9" w16cid:durableId="2050379154">
    <w:abstractNumId w:val="12"/>
  </w:num>
  <w:num w:numId="10" w16cid:durableId="1332298685">
    <w:abstractNumId w:val="4"/>
  </w:num>
  <w:num w:numId="11" w16cid:durableId="344751642">
    <w:abstractNumId w:val="0"/>
  </w:num>
  <w:num w:numId="12" w16cid:durableId="492454085">
    <w:abstractNumId w:val="23"/>
  </w:num>
  <w:num w:numId="13" w16cid:durableId="2053456792">
    <w:abstractNumId w:val="7"/>
  </w:num>
  <w:num w:numId="14" w16cid:durableId="880097378">
    <w:abstractNumId w:val="18"/>
  </w:num>
  <w:num w:numId="15" w16cid:durableId="1503199643">
    <w:abstractNumId w:val="8"/>
  </w:num>
  <w:num w:numId="16" w16cid:durableId="841316924">
    <w:abstractNumId w:val="14"/>
  </w:num>
  <w:num w:numId="17" w16cid:durableId="2064791773">
    <w:abstractNumId w:val="19"/>
  </w:num>
  <w:num w:numId="18" w16cid:durableId="1843007315">
    <w:abstractNumId w:val="13"/>
  </w:num>
  <w:num w:numId="19" w16cid:durableId="224878304">
    <w:abstractNumId w:val="9"/>
  </w:num>
  <w:num w:numId="20" w16cid:durableId="564879052">
    <w:abstractNumId w:val="25"/>
  </w:num>
  <w:num w:numId="21" w16cid:durableId="1766917412">
    <w:abstractNumId w:val="5"/>
  </w:num>
  <w:num w:numId="22" w16cid:durableId="1262686689">
    <w:abstractNumId w:val="26"/>
  </w:num>
  <w:num w:numId="23" w16cid:durableId="392507644">
    <w:abstractNumId w:val="16"/>
  </w:num>
  <w:num w:numId="24" w16cid:durableId="1031372779">
    <w:abstractNumId w:val="12"/>
  </w:num>
  <w:num w:numId="25" w16cid:durableId="1313022349">
    <w:abstractNumId w:val="12"/>
  </w:num>
  <w:num w:numId="26" w16cid:durableId="1986812589">
    <w:abstractNumId w:val="2"/>
  </w:num>
  <w:num w:numId="27" w16cid:durableId="1820727397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15F33"/>
    <w:rsid w:val="000161F8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577A7"/>
    <w:rsid w:val="00063E5A"/>
    <w:rsid w:val="00072292"/>
    <w:rsid w:val="000726EC"/>
    <w:rsid w:val="00072B4A"/>
    <w:rsid w:val="00081BE1"/>
    <w:rsid w:val="0008722D"/>
    <w:rsid w:val="00090084"/>
    <w:rsid w:val="000906B1"/>
    <w:rsid w:val="00093416"/>
    <w:rsid w:val="00096622"/>
    <w:rsid w:val="00097FBD"/>
    <w:rsid w:val="000A1E09"/>
    <w:rsid w:val="000A3B37"/>
    <w:rsid w:val="000A3CD4"/>
    <w:rsid w:val="000A5EC6"/>
    <w:rsid w:val="000A7FB4"/>
    <w:rsid w:val="000B14A9"/>
    <w:rsid w:val="000B7A59"/>
    <w:rsid w:val="000C07CC"/>
    <w:rsid w:val="000C0D1D"/>
    <w:rsid w:val="000C408B"/>
    <w:rsid w:val="000C7BA8"/>
    <w:rsid w:val="000D0555"/>
    <w:rsid w:val="000D2394"/>
    <w:rsid w:val="000D3142"/>
    <w:rsid w:val="000D3218"/>
    <w:rsid w:val="000E0BC2"/>
    <w:rsid w:val="000E346F"/>
    <w:rsid w:val="000E4F93"/>
    <w:rsid w:val="000E753F"/>
    <w:rsid w:val="000E7E68"/>
    <w:rsid w:val="000F0E8B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488"/>
    <w:rsid w:val="00145D0E"/>
    <w:rsid w:val="001509BB"/>
    <w:rsid w:val="00151873"/>
    <w:rsid w:val="00152851"/>
    <w:rsid w:val="00153D4B"/>
    <w:rsid w:val="00156930"/>
    <w:rsid w:val="00157170"/>
    <w:rsid w:val="0016171C"/>
    <w:rsid w:val="00170BD2"/>
    <w:rsid w:val="00170D84"/>
    <w:rsid w:val="00172F4A"/>
    <w:rsid w:val="00175268"/>
    <w:rsid w:val="00176724"/>
    <w:rsid w:val="0017759E"/>
    <w:rsid w:val="00180EEC"/>
    <w:rsid w:val="001816E4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4A83"/>
    <w:rsid w:val="001A73DB"/>
    <w:rsid w:val="001B18AC"/>
    <w:rsid w:val="001B1C02"/>
    <w:rsid w:val="001C1435"/>
    <w:rsid w:val="001C1B47"/>
    <w:rsid w:val="001C4FFD"/>
    <w:rsid w:val="001C5EDF"/>
    <w:rsid w:val="001C6F40"/>
    <w:rsid w:val="001D2BCD"/>
    <w:rsid w:val="001D2EF4"/>
    <w:rsid w:val="001D59D4"/>
    <w:rsid w:val="001E0776"/>
    <w:rsid w:val="001E0A44"/>
    <w:rsid w:val="001E44C9"/>
    <w:rsid w:val="001E608E"/>
    <w:rsid w:val="001E6670"/>
    <w:rsid w:val="001E783B"/>
    <w:rsid w:val="001F0B8D"/>
    <w:rsid w:val="001F3FBE"/>
    <w:rsid w:val="001F5B45"/>
    <w:rsid w:val="0020565C"/>
    <w:rsid w:val="00206D44"/>
    <w:rsid w:val="0021544E"/>
    <w:rsid w:val="00215EB0"/>
    <w:rsid w:val="002170FB"/>
    <w:rsid w:val="002209D0"/>
    <w:rsid w:val="0022182E"/>
    <w:rsid w:val="0022295E"/>
    <w:rsid w:val="0022369D"/>
    <w:rsid w:val="002306AC"/>
    <w:rsid w:val="00233C8C"/>
    <w:rsid w:val="00234466"/>
    <w:rsid w:val="00237543"/>
    <w:rsid w:val="00240859"/>
    <w:rsid w:val="00244438"/>
    <w:rsid w:val="00246F87"/>
    <w:rsid w:val="002477F9"/>
    <w:rsid w:val="00247C9B"/>
    <w:rsid w:val="00250212"/>
    <w:rsid w:val="002530B6"/>
    <w:rsid w:val="00256A3B"/>
    <w:rsid w:val="00257BC3"/>
    <w:rsid w:val="00261762"/>
    <w:rsid w:val="00267AAC"/>
    <w:rsid w:val="00272020"/>
    <w:rsid w:val="00272037"/>
    <w:rsid w:val="00273287"/>
    <w:rsid w:val="00274694"/>
    <w:rsid w:val="00281E49"/>
    <w:rsid w:val="002828FC"/>
    <w:rsid w:val="00285D0A"/>
    <w:rsid w:val="00286636"/>
    <w:rsid w:val="00290C5D"/>
    <w:rsid w:val="00292D1F"/>
    <w:rsid w:val="0029433A"/>
    <w:rsid w:val="00294383"/>
    <w:rsid w:val="002A3ECB"/>
    <w:rsid w:val="002A71B3"/>
    <w:rsid w:val="002A7EF7"/>
    <w:rsid w:val="002B07A0"/>
    <w:rsid w:val="002B69C7"/>
    <w:rsid w:val="002C0B79"/>
    <w:rsid w:val="002C5F39"/>
    <w:rsid w:val="002C6CA9"/>
    <w:rsid w:val="002C7516"/>
    <w:rsid w:val="002D05F9"/>
    <w:rsid w:val="002D2A85"/>
    <w:rsid w:val="002D2E4B"/>
    <w:rsid w:val="002D5676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5A0E"/>
    <w:rsid w:val="00327828"/>
    <w:rsid w:val="0033026C"/>
    <w:rsid w:val="00336E8D"/>
    <w:rsid w:val="003411C5"/>
    <w:rsid w:val="00343311"/>
    <w:rsid w:val="00350B36"/>
    <w:rsid w:val="00351258"/>
    <w:rsid w:val="00353971"/>
    <w:rsid w:val="0035746E"/>
    <w:rsid w:val="00360D05"/>
    <w:rsid w:val="003617FE"/>
    <w:rsid w:val="003626A1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231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D4A95"/>
    <w:rsid w:val="003E3023"/>
    <w:rsid w:val="003E44BE"/>
    <w:rsid w:val="003E522E"/>
    <w:rsid w:val="003E54CB"/>
    <w:rsid w:val="003E54FF"/>
    <w:rsid w:val="003E6887"/>
    <w:rsid w:val="003E6CE2"/>
    <w:rsid w:val="003F45A7"/>
    <w:rsid w:val="003F53B1"/>
    <w:rsid w:val="003F5817"/>
    <w:rsid w:val="003F70BB"/>
    <w:rsid w:val="003F7AAD"/>
    <w:rsid w:val="0040026D"/>
    <w:rsid w:val="00400663"/>
    <w:rsid w:val="00401577"/>
    <w:rsid w:val="0040764C"/>
    <w:rsid w:val="00410CD0"/>
    <w:rsid w:val="00411204"/>
    <w:rsid w:val="00412D4C"/>
    <w:rsid w:val="00414CCD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7B0"/>
    <w:rsid w:val="00434738"/>
    <w:rsid w:val="00434B0A"/>
    <w:rsid w:val="0043532C"/>
    <w:rsid w:val="004359E0"/>
    <w:rsid w:val="00435E9D"/>
    <w:rsid w:val="00440055"/>
    <w:rsid w:val="004425A0"/>
    <w:rsid w:val="00443BA8"/>
    <w:rsid w:val="004464B9"/>
    <w:rsid w:val="004505A3"/>
    <w:rsid w:val="00450A7F"/>
    <w:rsid w:val="00451D8F"/>
    <w:rsid w:val="00452D5C"/>
    <w:rsid w:val="00457119"/>
    <w:rsid w:val="00457B79"/>
    <w:rsid w:val="00461F2F"/>
    <w:rsid w:val="00463572"/>
    <w:rsid w:val="00471C05"/>
    <w:rsid w:val="0047353D"/>
    <w:rsid w:val="004745C3"/>
    <w:rsid w:val="004757A4"/>
    <w:rsid w:val="00480114"/>
    <w:rsid w:val="00480D70"/>
    <w:rsid w:val="0048144C"/>
    <w:rsid w:val="004829AA"/>
    <w:rsid w:val="004848FC"/>
    <w:rsid w:val="004848FE"/>
    <w:rsid w:val="00486AB3"/>
    <w:rsid w:val="00493A55"/>
    <w:rsid w:val="00495A91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27F5"/>
    <w:rsid w:val="004D4CB8"/>
    <w:rsid w:val="004E2397"/>
    <w:rsid w:val="004E3639"/>
    <w:rsid w:val="004E7764"/>
    <w:rsid w:val="004F2730"/>
    <w:rsid w:val="004F2914"/>
    <w:rsid w:val="004F667D"/>
    <w:rsid w:val="004F7C9F"/>
    <w:rsid w:val="005063BA"/>
    <w:rsid w:val="005072B0"/>
    <w:rsid w:val="00507377"/>
    <w:rsid w:val="00515500"/>
    <w:rsid w:val="005200E4"/>
    <w:rsid w:val="00521132"/>
    <w:rsid w:val="00521626"/>
    <w:rsid w:val="005260BD"/>
    <w:rsid w:val="0052752C"/>
    <w:rsid w:val="00530AF8"/>
    <w:rsid w:val="00531D71"/>
    <w:rsid w:val="005343AE"/>
    <w:rsid w:val="0053581F"/>
    <w:rsid w:val="00535946"/>
    <w:rsid w:val="00535B87"/>
    <w:rsid w:val="00537187"/>
    <w:rsid w:val="00537934"/>
    <w:rsid w:val="00537BE2"/>
    <w:rsid w:val="00543DE5"/>
    <w:rsid w:val="00553927"/>
    <w:rsid w:val="00553A6B"/>
    <w:rsid w:val="00554BF1"/>
    <w:rsid w:val="00561165"/>
    <w:rsid w:val="00561C02"/>
    <w:rsid w:val="005636AF"/>
    <w:rsid w:val="00563CB0"/>
    <w:rsid w:val="00563F39"/>
    <w:rsid w:val="00565AB5"/>
    <w:rsid w:val="00570F0F"/>
    <w:rsid w:val="00572A28"/>
    <w:rsid w:val="00573499"/>
    <w:rsid w:val="00573E05"/>
    <w:rsid w:val="00577FC3"/>
    <w:rsid w:val="0058060A"/>
    <w:rsid w:val="005809FB"/>
    <w:rsid w:val="0058361C"/>
    <w:rsid w:val="005852E2"/>
    <w:rsid w:val="00594FD7"/>
    <w:rsid w:val="00595A57"/>
    <w:rsid w:val="00597597"/>
    <w:rsid w:val="00597BCC"/>
    <w:rsid w:val="005B1030"/>
    <w:rsid w:val="005B15CB"/>
    <w:rsid w:val="005B1B8A"/>
    <w:rsid w:val="005B665E"/>
    <w:rsid w:val="005C02E2"/>
    <w:rsid w:val="005C322C"/>
    <w:rsid w:val="005C3EF2"/>
    <w:rsid w:val="005C5FD9"/>
    <w:rsid w:val="005C671E"/>
    <w:rsid w:val="005D0601"/>
    <w:rsid w:val="005D2B06"/>
    <w:rsid w:val="005D3E3E"/>
    <w:rsid w:val="005D50D3"/>
    <w:rsid w:val="005D5622"/>
    <w:rsid w:val="005D66FF"/>
    <w:rsid w:val="005D78B8"/>
    <w:rsid w:val="005E059E"/>
    <w:rsid w:val="005E2042"/>
    <w:rsid w:val="005E3986"/>
    <w:rsid w:val="005E51B4"/>
    <w:rsid w:val="005E7559"/>
    <w:rsid w:val="0060163A"/>
    <w:rsid w:val="0060180A"/>
    <w:rsid w:val="00615E63"/>
    <w:rsid w:val="006176DA"/>
    <w:rsid w:val="00621D86"/>
    <w:rsid w:val="00623009"/>
    <w:rsid w:val="006231E4"/>
    <w:rsid w:val="006247BE"/>
    <w:rsid w:val="006249D6"/>
    <w:rsid w:val="00624B26"/>
    <w:rsid w:val="0062734F"/>
    <w:rsid w:val="0062743F"/>
    <w:rsid w:val="00627674"/>
    <w:rsid w:val="00627983"/>
    <w:rsid w:val="00630B06"/>
    <w:rsid w:val="00633E2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3DE7"/>
    <w:rsid w:val="00694212"/>
    <w:rsid w:val="00694E01"/>
    <w:rsid w:val="00697A2C"/>
    <w:rsid w:val="006A03EC"/>
    <w:rsid w:val="006A5D98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C6ADD"/>
    <w:rsid w:val="006D1715"/>
    <w:rsid w:val="006D19D9"/>
    <w:rsid w:val="006D2F72"/>
    <w:rsid w:val="006E0687"/>
    <w:rsid w:val="006E44CF"/>
    <w:rsid w:val="006E6660"/>
    <w:rsid w:val="006F0B97"/>
    <w:rsid w:val="006F3795"/>
    <w:rsid w:val="006F5C08"/>
    <w:rsid w:val="006F6857"/>
    <w:rsid w:val="00701C4C"/>
    <w:rsid w:val="00702875"/>
    <w:rsid w:val="007058E5"/>
    <w:rsid w:val="007060AA"/>
    <w:rsid w:val="0070616B"/>
    <w:rsid w:val="0071340D"/>
    <w:rsid w:val="00722A43"/>
    <w:rsid w:val="007236F8"/>
    <w:rsid w:val="00733280"/>
    <w:rsid w:val="007347FD"/>
    <w:rsid w:val="00734ED9"/>
    <w:rsid w:val="007352B6"/>
    <w:rsid w:val="00736377"/>
    <w:rsid w:val="00741031"/>
    <w:rsid w:val="00742BA2"/>
    <w:rsid w:val="00743705"/>
    <w:rsid w:val="007445D3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1A62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A6C50"/>
    <w:rsid w:val="007B1585"/>
    <w:rsid w:val="007B15E4"/>
    <w:rsid w:val="007B398E"/>
    <w:rsid w:val="007B4DCE"/>
    <w:rsid w:val="007B6A79"/>
    <w:rsid w:val="007C23C7"/>
    <w:rsid w:val="007C4694"/>
    <w:rsid w:val="007C59E6"/>
    <w:rsid w:val="007D03D9"/>
    <w:rsid w:val="007D4135"/>
    <w:rsid w:val="007D4437"/>
    <w:rsid w:val="007D478C"/>
    <w:rsid w:val="007D4D3E"/>
    <w:rsid w:val="007E41DF"/>
    <w:rsid w:val="007F268B"/>
    <w:rsid w:val="007F49BA"/>
    <w:rsid w:val="00804E90"/>
    <w:rsid w:val="0080743E"/>
    <w:rsid w:val="008074CC"/>
    <w:rsid w:val="00807F10"/>
    <w:rsid w:val="00813C41"/>
    <w:rsid w:val="00814E74"/>
    <w:rsid w:val="008150E1"/>
    <w:rsid w:val="00815934"/>
    <w:rsid w:val="0082045E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2A5"/>
    <w:rsid w:val="0084496F"/>
    <w:rsid w:val="00844F92"/>
    <w:rsid w:val="0084681C"/>
    <w:rsid w:val="00846FD1"/>
    <w:rsid w:val="008552E2"/>
    <w:rsid w:val="00856F2E"/>
    <w:rsid w:val="00860FF0"/>
    <w:rsid w:val="00861FEB"/>
    <w:rsid w:val="00867588"/>
    <w:rsid w:val="008737A3"/>
    <w:rsid w:val="00873E7F"/>
    <w:rsid w:val="008747ED"/>
    <w:rsid w:val="00876599"/>
    <w:rsid w:val="00876BEE"/>
    <w:rsid w:val="00877DD4"/>
    <w:rsid w:val="00881435"/>
    <w:rsid w:val="00882814"/>
    <w:rsid w:val="00883262"/>
    <w:rsid w:val="0088407A"/>
    <w:rsid w:val="00886154"/>
    <w:rsid w:val="00892B79"/>
    <w:rsid w:val="00893DDE"/>
    <w:rsid w:val="008A34F0"/>
    <w:rsid w:val="008A3DDA"/>
    <w:rsid w:val="008A52BA"/>
    <w:rsid w:val="008A5A26"/>
    <w:rsid w:val="008B7811"/>
    <w:rsid w:val="008C18EF"/>
    <w:rsid w:val="008C2AB2"/>
    <w:rsid w:val="008C3D35"/>
    <w:rsid w:val="008C55FD"/>
    <w:rsid w:val="008C589D"/>
    <w:rsid w:val="008D0356"/>
    <w:rsid w:val="008D10E9"/>
    <w:rsid w:val="008E14D1"/>
    <w:rsid w:val="008E2F80"/>
    <w:rsid w:val="008F002A"/>
    <w:rsid w:val="008F02C8"/>
    <w:rsid w:val="008F4D5D"/>
    <w:rsid w:val="008F5174"/>
    <w:rsid w:val="009021B8"/>
    <w:rsid w:val="009048A6"/>
    <w:rsid w:val="0090510A"/>
    <w:rsid w:val="009056CD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5A54"/>
    <w:rsid w:val="00965ECB"/>
    <w:rsid w:val="00970403"/>
    <w:rsid w:val="0097202E"/>
    <w:rsid w:val="0097218C"/>
    <w:rsid w:val="00974FBB"/>
    <w:rsid w:val="009806C8"/>
    <w:rsid w:val="00980B2D"/>
    <w:rsid w:val="00982F1A"/>
    <w:rsid w:val="00984D13"/>
    <w:rsid w:val="009858EC"/>
    <w:rsid w:val="00995F28"/>
    <w:rsid w:val="00996DB8"/>
    <w:rsid w:val="00997C08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20C7"/>
    <w:rsid w:val="009F5249"/>
    <w:rsid w:val="009F6C90"/>
    <w:rsid w:val="00A02D6C"/>
    <w:rsid w:val="00A05890"/>
    <w:rsid w:val="00A06A28"/>
    <w:rsid w:val="00A06DB5"/>
    <w:rsid w:val="00A07F3E"/>
    <w:rsid w:val="00A12C98"/>
    <w:rsid w:val="00A14F29"/>
    <w:rsid w:val="00A175FE"/>
    <w:rsid w:val="00A201D4"/>
    <w:rsid w:val="00A204EE"/>
    <w:rsid w:val="00A22B8E"/>
    <w:rsid w:val="00A267AF"/>
    <w:rsid w:val="00A26A52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67EA8"/>
    <w:rsid w:val="00A7102E"/>
    <w:rsid w:val="00A71249"/>
    <w:rsid w:val="00A712F5"/>
    <w:rsid w:val="00A739FC"/>
    <w:rsid w:val="00A74A54"/>
    <w:rsid w:val="00A80FDA"/>
    <w:rsid w:val="00A81B58"/>
    <w:rsid w:val="00A82548"/>
    <w:rsid w:val="00A82C4D"/>
    <w:rsid w:val="00A87A4C"/>
    <w:rsid w:val="00A90EF6"/>
    <w:rsid w:val="00A954F3"/>
    <w:rsid w:val="00A956F1"/>
    <w:rsid w:val="00A9737B"/>
    <w:rsid w:val="00AA1CEC"/>
    <w:rsid w:val="00AB02D9"/>
    <w:rsid w:val="00AB0C15"/>
    <w:rsid w:val="00AB27C6"/>
    <w:rsid w:val="00AB376F"/>
    <w:rsid w:val="00AB5E60"/>
    <w:rsid w:val="00AC0900"/>
    <w:rsid w:val="00AC2EF6"/>
    <w:rsid w:val="00AC458F"/>
    <w:rsid w:val="00AC78D2"/>
    <w:rsid w:val="00AD40EA"/>
    <w:rsid w:val="00AD50BF"/>
    <w:rsid w:val="00AD5408"/>
    <w:rsid w:val="00AE2D25"/>
    <w:rsid w:val="00AE71FD"/>
    <w:rsid w:val="00AF22D6"/>
    <w:rsid w:val="00AF2D7B"/>
    <w:rsid w:val="00AF3B83"/>
    <w:rsid w:val="00AF49D3"/>
    <w:rsid w:val="00AF519A"/>
    <w:rsid w:val="00AF7C99"/>
    <w:rsid w:val="00B0321F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2BA8"/>
    <w:rsid w:val="00B25369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615A"/>
    <w:rsid w:val="00B662AE"/>
    <w:rsid w:val="00B672B1"/>
    <w:rsid w:val="00B672D5"/>
    <w:rsid w:val="00B736CF"/>
    <w:rsid w:val="00B7373E"/>
    <w:rsid w:val="00B8095B"/>
    <w:rsid w:val="00B81E38"/>
    <w:rsid w:val="00B86CDB"/>
    <w:rsid w:val="00B926FC"/>
    <w:rsid w:val="00B953E6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E2C65"/>
    <w:rsid w:val="00BE439B"/>
    <w:rsid w:val="00BE6768"/>
    <w:rsid w:val="00BF1D0D"/>
    <w:rsid w:val="00BF27CC"/>
    <w:rsid w:val="00BF46EA"/>
    <w:rsid w:val="00BF7D01"/>
    <w:rsid w:val="00C053C1"/>
    <w:rsid w:val="00C13283"/>
    <w:rsid w:val="00C14E91"/>
    <w:rsid w:val="00C1760E"/>
    <w:rsid w:val="00C201D7"/>
    <w:rsid w:val="00C201DF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09D8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2F72"/>
    <w:rsid w:val="00CB5A55"/>
    <w:rsid w:val="00CB61E4"/>
    <w:rsid w:val="00CB79AB"/>
    <w:rsid w:val="00CB7BB5"/>
    <w:rsid w:val="00CC597B"/>
    <w:rsid w:val="00CC7B63"/>
    <w:rsid w:val="00CD01E6"/>
    <w:rsid w:val="00CD34BE"/>
    <w:rsid w:val="00CD41F7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06D6B"/>
    <w:rsid w:val="00D14AA3"/>
    <w:rsid w:val="00D200AF"/>
    <w:rsid w:val="00D20D7D"/>
    <w:rsid w:val="00D21501"/>
    <w:rsid w:val="00D228BC"/>
    <w:rsid w:val="00D243F5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619E5"/>
    <w:rsid w:val="00D6658F"/>
    <w:rsid w:val="00D676E8"/>
    <w:rsid w:val="00D70C93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29C3"/>
    <w:rsid w:val="00DB6525"/>
    <w:rsid w:val="00DB7D27"/>
    <w:rsid w:val="00DB7FDA"/>
    <w:rsid w:val="00DC5036"/>
    <w:rsid w:val="00DC7726"/>
    <w:rsid w:val="00DC77F2"/>
    <w:rsid w:val="00DD190F"/>
    <w:rsid w:val="00DD3499"/>
    <w:rsid w:val="00DD488B"/>
    <w:rsid w:val="00DD671A"/>
    <w:rsid w:val="00DD7963"/>
    <w:rsid w:val="00DE2BA9"/>
    <w:rsid w:val="00DE5A97"/>
    <w:rsid w:val="00DE61E9"/>
    <w:rsid w:val="00DE6DFA"/>
    <w:rsid w:val="00DE6E6F"/>
    <w:rsid w:val="00DF1269"/>
    <w:rsid w:val="00DF243E"/>
    <w:rsid w:val="00DF2F6A"/>
    <w:rsid w:val="00DF448F"/>
    <w:rsid w:val="00DF49A1"/>
    <w:rsid w:val="00DF51BC"/>
    <w:rsid w:val="00DF5D19"/>
    <w:rsid w:val="00E02798"/>
    <w:rsid w:val="00E03952"/>
    <w:rsid w:val="00E03D9E"/>
    <w:rsid w:val="00E102EB"/>
    <w:rsid w:val="00E10A88"/>
    <w:rsid w:val="00E11933"/>
    <w:rsid w:val="00E12548"/>
    <w:rsid w:val="00E1381D"/>
    <w:rsid w:val="00E1392B"/>
    <w:rsid w:val="00E178D3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7352"/>
    <w:rsid w:val="00E51297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4E18"/>
    <w:rsid w:val="00E6691B"/>
    <w:rsid w:val="00E71455"/>
    <w:rsid w:val="00E738CB"/>
    <w:rsid w:val="00E825E1"/>
    <w:rsid w:val="00E83938"/>
    <w:rsid w:val="00E84171"/>
    <w:rsid w:val="00E87E60"/>
    <w:rsid w:val="00EA556D"/>
    <w:rsid w:val="00EA6273"/>
    <w:rsid w:val="00EB391F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490"/>
    <w:rsid w:val="00F15F19"/>
    <w:rsid w:val="00F16931"/>
    <w:rsid w:val="00F209DF"/>
    <w:rsid w:val="00F30B64"/>
    <w:rsid w:val="00F33372"/>
    <w:rsid w:val="00F36DD4"/>
    <w:rsid w:val="00F4092F"/>
    <w:rsid w:val="00F51603"/>
    <w:rsid w:val="00F570EB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244E1CCA"/>
  <w15:docId w15:val="{CE39254A-98F3-46D3-A7A1-CC6AC876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qFormat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InternetLink">
    <w:name w:val="Internet Link"/>
    <w:uiPriority w:val="99"/>
    <w:unhideWhenUsed/>
    <w:rsid w:val="00771A62"/>
    <w:rPr>
      <w:color w:val="0000FF"/>
      <w:u w:val="single"/>
    </w:rPr>
  </w:style>
  <w:style w:type="character" w:customStyle="1" w:styleId="ListLabel6">
    <w:name w:val="ListLabel 6"/>
    <w:qFormat/>
    <w:rsid w:val="00D14AA3"/>
    <w:rPr>
      <w:b/>
      <w:i w:val="0"/>
    </w:rPr>
  </w:style>
  <w:style w:type="paragraph" w:customStyle="1" w:styleId="B1">
    <w:name w:val="B1"/>
    <w:basedOn w:val="Normal"/>
    <w:link w:val="B1Char"/>
    <w:qFormat/>
    <w:rsid w:val="003626A1"/>
    <w:pPr>
      <w:spacing w:before="0" w:after="180"/>
      <w:ind w:left="568" w:hanging="284"/>
      <w:jc w:val="left"/>
    </w:pPr>
    <w:rPr>
      <w:rFonts w:ascii="Times New Roman" w:eastAsiaTheme="minorEastAsia" w:hAnsi="Times New Roman"/>
      <w:sz w:val="20"/>
      <w:lang w:eastAsia="en-US" w:bidi="ar-SA"/>
    </w:rPr>
  </w:style>
  <w:style w:type="character" w:customStyle="1" w:styleId="B1Char">
    <w:name w:val="B1 Char"/>
    <w:link w:val="B1"/>
    <w:rsid w:val="003626A1"/>
    <w:rPr>
      <w:rFonts w:eastAsiaTheme="minorEastAsia"/>
      <w:lang w:val="en-GB"/>
    </w:rPr>
  </w:style>
  <w:style w:type="character" w:customStyle="1" w:styleId="ui-provider">
    <w:name w:val="ui-provider"/>
    <w:basedOn w:val="DefaultParagraphFont"/>
    <w:rsid w:val="005D3E3E"/>
  </w:style>
  <w:style w:type="paragraph" w:styleId="Revision">
    <w:name w:val="Revision"/>
    <w:hidden/>
    <w:uiPriority w:val="99"/>
    <w:semiHidden/>
    <w:rsid w:val="00281E49"/>
    <w:rPr>
      <w:rFonts w:ascii="Arial" w:eastAsia="SimSun" w:hAnsi="Arial"/>
      <w:sz w:val="22"/>
      <w:lang w:val="en-GB" w:eastAsia="zh-CN" w:bidi="bn-BD"/>
    </w:rPr>
  </w:style>
  <w:style w:type="paragraph" w:customStyle="1" w:styleId="ACTION">
    <w:name w:val="ACTION"/>
    <w:basedOn w:val="Normal"/>
    <w:rsid w:val="00565AB5"/>
    <w:pPr>
      <w:keepNext/>
      <w:keepLines/>
      <w:widowControl w:val="0"/>
      <w:numPr>
        <w:numId w:val="2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eastAsia="Times New Roman"/>
      <w:b/>
      <w:color w:val="FF0000"/>
      <w:sz w:val="20"/>
      <w:lang w:eastAsia="en-US" w:bidi="ar-SA"/>
    </w:rPr>
  </w:style>
  <w:style w:type="paragraph" w:customStyle="1" w:styleId="LSHeader">
    <w:name w:val="LSHeader"/>
    <w:rsid w:val="00565AB5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GSMALiaisons@gsma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10DF"/>
    <w:rsid w:val="00016E33"/>
    <w:rsid w:val="000374F0"/>
    <w:rsid w:val="00052E10"/>
    <w:rsid w:val="000D7634"/>
    <w:rsid w:val="000F1207"/>
    <w:rsid w:val="00137960"/>
    <w:rsid w:val="0016241E"/>
    <w:rsid w:val="0017417C"/>
    <w:rsid w:val="00176148"/>
    <w:rsid w:val="0020444F"/>
    <w:rsid w:val="00206CB8"/>
    <w:rsid w:val="002743AA"/>
    <w:rsid w:val="0028520B"/>
    <w:rsid w:val="002B5A0B"/>
    <w:rsid w:val="003146D2"/>
    <w:rsid w:val="00314D9C"/>
    <w:rsid w:val="00314EA2"/>
    <w:rsid w:val="00355305"/>
    <w:rsid w:val="003C4F0C"/>
    <w:rsid w:val="003D473F"/>
    <w:rsid w:val="00403789"/>
    <w:rsid w:val="004504DE"/>
    <w:rsid w:val="00465CBE"/>
    <w:rsid w:val="004733EA"/>
    <w:rsid w:val="0050197D"/>
    <w:rsid w:val="005542B9"/>
    <w:rsid w:val="00581807"/>
    <w:rsid w:val="00653B6F"/>
    <w:rsid w:val="006943A2"/>
    <w:rsid w:val="006E3662"/>
    <w:rsid w:val="00757608"/>
    <w:rsid w:val="007B7A47"/>
    <w:rsid w:val="007E00D8"/>
    <w:rsid w:val="00827AA6"/>
    <w:rsid w:val="00832115"/>
    <w:rsid w:val="00870081"/>
    <w:rsid w:val="008F4814"/>
    <w:rsid w:val="009057D8"/>
    <w:rsid w:val="00922777"/>
    <w:rsid w:val="00972CD4"/>
    <w:rsid w:val="0098084D"/>
    <w:rsid w:val="00992AC4"/>
    <w:rsid w:val="00994118"/>
    <w:rsid w:val="009B00E8"/>
    <w:rsid w:val="00AB25C2"/>
    <w:rsid w:val="00B2195F"/>
    <w:rsid w:val="00B26FEC"/>
    <w:rsid w:val="00B41CE4"/>
    <w:rsid w:val="00B5347D"/>
    <w:rsid w:val="00C32E2B"/>
    <w:rsid w:val="00C41BA3"/>
    <w:rsid w:val="00C457AE"/>
    <w:rsid w:val="00C7435D"/>
    <w:rsid w:val="00CC4588"/>
    <w:rsid w:val="00D04D93"/>
    <w:rsid w:val="00D44118"/>
    <w:rsid w:val="00D726AD"/>
    <w:rsid w:val="00D96815"/>
    <w:rsid w:val="00E24552"/>
    <w:rsid w:val="00E34DBC"/>
    <w:rsid w:val="00EC5A67"/>
    <w:rsid w:val="00F14946"/>
    <w:rsid w:val="00F847BC"/>
    <w:rsid w:val="00F867CE"/>
    <w:rsid w:val="00FD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0444F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This document proposes a reply to 3GPP SA2 on UE specific data and analytics exchange between HPLMN and VPLMN.</GSMASummary>
    <GSMAItemFor xmlns="ADEDD60E-22E2-4049-BE99-80A2BB237DD5">Approval</GSMAItemFor>
    <GSMAMeetingDate xmlns="ADEDD60E-22E2-4049-BE99-80A2BB237DD5">2023-04-02T16:00:00Z</GSMAMeetingDate>
    <GSMADocumentOwner xmlns="ADEDD60E-22E2-4049-BE99-80A2BB237DD5">
      <UserInfo>
        <DisplayName>Cédric Bonnet (Orange)</DisplayName>
        <AccountId>18880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2023-03-23T16:00:00Z</GSMADocumentCreatedDate>
    <GSMAMeetingNameAndNumber xmlns="ADEDD60E-22E2-4049-BE99-80A2BB237DD5">
      <Url xsi:nil="true"/>
      <Description>NRG#10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Reply LS to 3GPP SA2 on UE specific data and analytics exchange between HPLMN and VPLMN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>Liaison Statement</TermName>
          <TermId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5GMRR #42</GSMAMeetingNameAndNumberText>
    <GSMAMeetingItemNumber xmlns="ADEDD60E-22E2-4049-BE99-80A2BB237DD5">5GMRR Doc 42_07</GSMAMeetingItemNumber>
    <GSMADocumentNumber xmlns="ADEDD60E-22E2-4049-BE99-80A2BB237DD5" xsi:nil="true"/>
    <GSMAMeetingLocation xmlns="ADEDD60E-22E2-4049-BE99-80A2BB237DD5">Kista, Sweden</GSMAMeetingLocation>
    <GSMARelatedDiscussion xmlns="ADEDD60E-22E2-4049-BE99-80A2BB237DD5">
      <Url xsi:nil="true"/>
      <Description xsi:nil="true"/>
    </GSMARelatedDiscussion>
    <_dlc_DocId xmlns="54cf9ea2-8b24-4a35-a789-c10402c86061">INFO-2270-2661</_dlc_DocId>
    <_dlc_DocIdUrl xmlns="54cf9ea2-8b24-4a35-a789-c10402c86061">
      <Url>https://infocentre2.gsma.com/gp/wg/IR/PWP/_layouts/DocIdRedir.aspx?ID=INFO-2270-2661</Url>
      <Description>INFO-2270-2661</Description>
    </_dlc_DocIdUrl>
    <GSMAMeetingNameAndNumberLocal xmlns="ADEDD60E-22E2-4049-BE99-80A2BB237DD5">
      <Url>https://infocentre2.gsma.com/gp/wg/IR/PWP/Lists/Calendar/DispForm.aspx?ID=91</Url>
      <Description>PACKET #89</Description>
    </GSMAMeetingNameAndNumberLocal>
    <GSMAMeetingItemNumberLocal xmlns="ADEDD60E-22E2-4049-BE99-80A2BB237DD5">PACKET#89 Doc 106</GSMAMeetingItemNumberLoca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4002B6C-AD94-4882-AE05-C56FE3194A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54cf9ea2-8b24-4a35-a789-c10402c8606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DEDD60E-22E2-4049-BE99-80A2BB237DD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from GERI to …</vt:lpstr>
      <vt:lpstr>LS from Packet to …</vt:lpstr>
      <vt:lpstr>LS from PSMC to 3GPP on S8HR</vt:lpstr>
      <vt:lpstr>LS to TDS re Call Reference in NRTRDE</vt:lpstr>
      <vt:lpstr>LS to TDS re Call Reference in NRTRDE</vt:lpstr>
    </vt:vector>
  </TitlesOfParts>
  <Company/>
  <LinksUpToDate>false</LinksUpToDate>
  <CharactersWithSpaces>1798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NRG to …</dc:title>
  <dc:creator>Dalluege, Stefan, Vodafone DE</dc:creator>
  <cp:lastModifiedBy>Mrk</cp:lastModifiedBy>
  <cp:revision>2</cp:revision>
  <cp:lastPrinted>2006-09-14T07:39:00Z</cp:lastPrinted>
  <dcterms:created xsi:type="dcterms:W3CDTF">2023-05-12T08:13:00Z</dcterms:created>
  <dcterms:modified xsi:type="dcterms:W3CDTF">2023-05-12T08:13:00Z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a3568607-26d8-429c-a21e-b6738fd1b171</vt:lpwstr>
  </property>
</Properties>
</file>